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0" w:line="240" w:lineRule="auto"/>
        <w:jc w:val="center"/>
        <w:rPr>
          <w:b w:val="1"/>
          <w:bCs w:val="1"/>
          <w:sz w:val="40"/>
          <w:szCs w:val="40"/>
        </w:rPr>
      </w:pPr>
      <w:bookmarkStart w:colFirst="0" w:colLast="0" w:name="_2gazcsgmxkub" w:id="0"/>
      <w:bookmarkEnd w:id="0"/>
      <w:r w:rsidDel="00000000" w:rsidR="00000000" w:rsidRPr="00000000">
        <w:rPr>
          <w:b w:val="1"/>
          <w:bCs w:val="1"/>
          <w:sz w:val="40"/>
          <w:szCs w:val="40"/>
          <w:rtl w:val="0"/>
        </w:rPr>
        <w:t xml:space="preserve">2025 </w:t>
      </w:r>
      <w:r w:rsidDel="00000000" w:rsidR="00000000" w:rsidRPr="00000000">
        <w:rPr>
          <w:b w:val="1"/>
          <w:bCs w:val="1"/>
          <w:sz w:val="40"/>
          <w:szCs w:val="40"/>
          <w:rtl w:val="0"/>
        </w:rPr>
        <w:t xml:space="preserve">Annual Silver Oak Circle HOA Meeting</w:t>
      </w:r>
    </w:p>
    <w:p w:rsidR="00000000" w:rsidDel="00000000" w:rsidP="00000000" w:rsidRDefault="00000000" w:rsidRPr="00000000" w14:paraId="00000002">
      <w:pPr>
        <w:pStyle w:val="Subtitle"/>
        <w:keepNext w:val="0"/>
        <w:keepLines w:val="0"/>
        <w:spacing w:after="0" w:before="120" w:line="288" w:lineRule="auto"/>
        <w:ind w:left="5760" w:firstLine="720"/>
        <w:rPr>
          <w:color w:val="000000"/>
          <w:sz w:val="22"/>
          <w:szCs w:val="22"/>
        </w:rPr>
      </w:pPr>
      <w:bookmarkStart w:colFirst="0" w:colLast="0" w:name="_2nuf54q86v7q" w:id="1"/>
      <w:bookmarkEnd w:id="1"/>
      <w:r w:rsidDel="00000000" w:rsidR="00000000" w:rsidRPr="00000000">
        <w:rPr>
          <w:color w:val="000000"/>
          <w:sz w:val="22"/>
          <w:szCs w:val="22"/>
          <w:rtl w:val="0"/>
        </w:rPr>
        <w:t xml:space="preserve">October 16, 2025 6:30pm</w:t>
      </w:r>
      <w:r w:rsidDel="00000000" w:rsidR="00000000" w:rsidRPr="00000000">
        <w:rPr>
          <w:rtl w:val="0"/>
        </w:rPr>
      </w:r>
    </w:p>
    <w:p w:rsidR="00000000" w:rsidDel="00000000" w:rsidP="00000000" w:rsidRDefault="00000000" w:rsidRPr="00000000" w14:paraId="00000003">
      <w:pPr>
        <w:spacing w:before="120" w:line="288" w:lineRule="auto"/>
        <w:ind w:left="5760" w:firstLine="720"/>
        <w:rPr>
          <w:b w:val="1"/>
          <w:bCs w:val="1"/>
        </w:rPr>
      </w:pPr>
      <w:r w:rsidDel="00000000" w:rsidR="00000000" w:rsidRPr="00000000">
        <w:rPr>
          <w:rtl w:val="0"/>
        </w:rPr>
        <w:t xml:space="preserve">Grove Elementary School</w:t>
      </w:r>
      <w:r w:rsidDel="00000000" w:rsidR="00000000" w:rsidRPr="00000000">
        <w:rPr>
          <w:rtl w:val="0"/>
        </w:rPr>
      </w:r>
    </w:p>
    <w:p w:rsidR="00000000" w:rsidDel="00000000" w:rsidP="00000000" w:rsidRDefault="00000000" w:rsidRPr="00000000" w14:paraId="00000004">
      <w:pPr>
        <w:spacing w:line="288" w:lineRule="auto"/>
        <w:ind w:left="5760" w:firstLine="720"/>
        <w:rPr/>
      </w:pPr>
      <w:r w:rsidDel="00000000" w:rsidR="00000000" w:rsidRPr="00000000">
        <w:rPr>
          <w:rtl w:val="0"/>
        </w:rPr>
        <w:t xml:space="preserve">Meeting notes compiled by Meg Traeger</w:t>
      </w:r>
    </w:p>
    <w:p w:rsidR="00000000" w:rsidDel="00000000" w:rsidP="00000000" w:rsidRDefault="00000000" w:rsidRPr="00000000" w14:paraId="00000005">
      <w:pPr>
        <w:spacing w:line="288" w:lineRule="auto"/>
        <w:rPr/>
      </w:pPr>
      <w:r w:rsidDel="00000000" w:rsidR="00000000" w:rsidRPr="00000000">
        <w:rPr>
          <w:rtl w:val="0"/>
        </w:rPr>
      </w:r>
    </w:p>
    <w:p w:rsidR="00000000" w:rsidDel="00000000" w:rsidP="00000000" w:rsidRDefault="00000000" w:rsidRPr="00000000" w14:paraId="00000006">
      <w:pPr>
        <w:spacing w:line="288" w:lineRule="auto"/>
        <w:rPr/>
      </w:pPr>
      <w:r w:rsidDel="00000000" w:rsidR="00000000" w:rsidRPr="00000000">
        <w:rPr>
          <w:b w:val="1"/>
          <w:bCs w:val="1"/>
          <w:u w:val="single"/>
          <w:rtl w:val="0"/>
        </w:rPr>
        <w:t xml:space="preserve">Attendance</w:t>
      </w:r>
      <w:r w:rsidDel="00000000" w:rsidR="00000000" w:rsidRPr="00000000">
        <w:rPr>
          <w:rtl w:val="0"/>
        </w:rPr>
      </w:r>
    </w:p>
    <w:p w:rsidR="00000000" w:rsidDel="00000000" w:rsidP="00000000" w:rsidRDefault="00000000" w:rsidRPr="00000000" w14:paraId="00000007">
      <w:pPr>
        <w:spacing w:line="288" w:lineRule="auto"/>
        <w:rPr>
          <w:color w:val="666666"/>
        </w:rPr>
      </w:pPr>
      <w:r w:rsidDel="00000000" w:rsidR="00000000" w:rsidRPr="00000000">
        <w:rPr>
          <w:color w:val="666666"/>
          <w:rtl w:val="0"/>
        </w:rPr>
        <w:t xml:space="preserve">Andy Martin</w:t>
        <w:tab/>
        <w:tab/>
        <w:tab/>
        <w:tab/>
        <w:t xml:space="preserve">Cindy Flessner</w:t>
      </w:r>
    </w:p>
    <w:p w:rsidR="00000000" w:rsidDel="00000000" w:rsidP="00000000" w:rsidRDefault="00000000" w:rsidRPr="00000000" w14:paraId="00000008">
      <w:pPr>
        <w:spacing w:line="288" w:lineRule="auto"/>
        <w:rPr>
          <w:color w:val="666666"/>
        </w:rPr>
      </w:pPr>
      <w:r w:rsidDel="00000000" w:rsidR="00000000" w:rsidRPr="00000000">
        <w:rPr>
          <w:color w:val="666666"/>
          <w:rtl w:val="0"/>
        </w:rPr>
        <w:t xml:space="preserve">Nick Wheeler</w:t>
        <w:tab/>
        <w:tab/>
        <w:tab/>
        <w:tab/>
        <w:t xml:space="preserve">Rick Babcock</w:t>
      </w:r>
    </w:p>
    <w:p w:rsidR="00000000" w:rsidDel="00000000" w:rsidP="00000000" w:rsidRDefault="00000000" w:rsidRPr="00000000" w14:paraId="00000009">
      <w:pPr>
        <w:spacing w:line="288" w:lineRule="auto"/>
        <w:rPr>
          <w:color w:val="666666"/>
        </w:rPr>
      </w:pPr>
      <w:r w:rsidDel="00000000" w:rsidR="00000000" w:rsidRPr="00000000">
        <w:rPr>
          <w:color w:val="666666"/>
          <w:rtl w:val="0"/>
        </w:rPr>
        <w:t xml:space="preserve">Maria Saavedra</w:t>
        <w:tab/>
        <w:tab/>
        <w:tab/>
        <w:t xml:space="preserve">Don Peters</w:t>
      </w:r>
    </w:p>
    <w:p w:rsidR="00000000" w:rsidDel="00000000" w:rsidP="00000000" w:rsidRDefault="00000000" w:rsidRPr="00000000" w14:paraId="0000000A">
      <w:pPr>
        <w:spacing w:line="288" w:lineRule="auto"/>
        <w:rPr>
          <w:color w:val="666666"/>
        </w:rPr>
      </w:pPr>
      <w:r w:rsidDel="00000000" w:rsidR="00000000" w:rsidRPr="00000000">
        <w:rPr>
          <w:color w:val="666666"/>
          <w:rtl w:val="0"/>
        </w:rPr>
        <w:t xml:space="preserve">Paul Moots</w:t>
        <w:tab/>
        <w:tab/>
        <w:tab/>
        <w:tab/>
        <w:t xml:space="preserve">Janet Peters</w:t>
      </w:r>
    </w:p>
    <w:p w:rsidR="00000000" w:rsidDel="00000000" w:rsidP="00000000" w:rsidRDefault="00000000" w:rsidRPr="00000000" w14:paraId="0000000B">
      <w:pPr>
        <w:spacing w:line="288" w:lineRule="auto"/>
        <w:rPr>
          <w:color w:val="666666"/>
        </w:rPr>
      </w:pPr>
      <w:r w:rsidDel="00000000" w:rsidR="00000000" w:rsidRPr="00000000">
        <w:rPr>
          <w:color w:val="666666"/>
          <w:rtl w:val="0"/>
        </w:rPr>
        <w:t xml:space="preserve">Mark Backsmeier</w:t>
        <w:tab/>
        <w:tab/>
        <w:tab/>
        <w:t xml:space="preserve">Cody Huggins</w:t>
      </w:r>
    </w:p>
    <w:p w:rsidR="00000000" w:rsidDel="00000000" w:rsidP="00000000" w:rsidRDefault="00000000" w:rsidRPr="00000000" w14:paraId="0000000C">
      <w:pPr>
        <w:spacing w:line="288" w:lineRule="auto"/>
        <w:rPr>
          <w:color w:val="666666"/>
        </w:rPr>
      </w:pPr>
      <w:r w:rsidDel="00000000" w:rsidR="00000000" w:rsidRPr="00000000">
        <w:rPr>
          <w:color w:val="666666"/>
          <w:rtl w:val="0"/>
        </w:rPr>
        <w:t xml:space="preserve">Ashley Fauser</w:t>
        <w:tab/>
        <w:tab/>
        <w:tab/>
        <w:tab/>
        <w:t xml:space="preserve">Jason Mullenbach</w:t>
      </w:r>
    </w:p>
    <w:p w:rsidR="00000000" w:rsidDel="00000000" w:rsidP="00000000" w:rsidRDefault="00000000" w:rsidRPr="00000000" w14:paraId="0000000D">
      <w:pPr>
        <w:spacing w:line="288" w:lineRule="auto"/>
        <w:rPr>
          <w:color w:val="666666"/>
        </w:rPr>
      </w:pPr>
      <w:r w:rsidDel="00000000" w:rsidR="00000000" w:rsidRPr="00000000">
        <w:rPr>
          <w:color w:val="666666"/>
          <w:rtl w:val="0"/>
        </w:rPr>
        <w:t xml:space="preserve">Kim Kidner</w:t>
        <w:tab/>
        <w:tab/>
        <w:tab/>
        <w:tab/>
        <w:t xml:space="preserve">Julie Mullenbach</w:t>
      </w:r>
    </w:p>
    <w:p w:rsidR="00000000" w:rsidDel="00000000" w:rsidP="00000000" w:rsidRDefault="00000000" w:rsidRPr="00000000" w14:paraId="0000000E">
      <w:pPr>
        <w:spacing w:line="288" w:lineRule="auto"/>
        <w:rPr>
          <w:color w:val="666666"/>
        </w:rPr>
      </w:pPr>
      <w:r w:rsidDel="00000000" w:rsidR="00000000" w:rsidRPr="00000000">
        <w:rPr>
          <w:color w:val="666666"/>
          <w:rtl w:val="0"/>
        </w:rPr>
        <w:t xml:space="preserve">Rahul Kondaveet</w:t>
        <w:tab/>
        <w:tab/>
        <w:tab/>
        <w:t xml:space="preserve">Adam Rosengren</w:t>
      </w:r>
    </w:p>
    <w:p w:rsidR="00000000" w:rsidDel="00000000" w:rsidP="00000000" w:rsidRDefault="00000000" w:rsidRPr="00000000" w14:paraId="0000000F">
      <w:pPr>
        <w:spacing w:line="288" w:lineRule="auto"/>
        <w:rPr>
          <w:color w:val="666666"/>
        </w:rPr>
      </w:pPr>
      <w:r w:rsidDel="00000000" w:rsidR="00000000" w:rsidRPr="00000000">
        <w:rPr>
          <w:color w:val="666666"/>
          <w:rtl w:val="0"/>
        </w:rPr>
        <w:t xml:space="preserve">Barry Weaver</w:t>
        <w:tab/>
        <w:tab/>
        <w:tab/>
        <w:tab/>
        <w:t xml:space="preserve">Randy Friedman</w:t>
      </w:r>
    </w:p>
    <w:p w:rsidR="00000000" w:rsidDel="00000000" w:rsidP="00000000" w:rsidRDefault="00000000" w:rsidRPr="00000000" w14:paraId="00000010">
      <w:pPr>
        <w:spacing w:line="288" w:lineRule="auto"/>
        <w:rPr>
          <w:color w:val="666666"/>
        </w:rPr>
      </w:pPr>
      <w:r w:rsidDel="00000000" w:rsidR="00000000" w:rsidRPr="00000000">
        <w:rPr>
          <w:color w:val="666666"/>
          <w:rtl w:val="0"/>
        </w:rPr>
        <w:t xml:space="preserve">Kevin Rogers</w:t>
        <w:tab/>
        <w:tab/>
        <w:tab/>
        <w:tab/>
        <w:t xml:space="preserve">Lisa Friedman</w:t>
      </w:r>
    </w:p>
    <w:p w:rsidR="00000000" w:rsidDel="00000000" w:rsidP="00000000" w:rsidRDefault="00000000" w:rsidRPr="00000000" w14:paraId="00000011">
      <w:pPr>
        <w:spacing w:line="288" w:lineRule="auto"/>
        <w:rPr>
          <w:color w:val="666666"/>
        </w:rPr>
      </w:pPr>
      <w:r w:rsidDel="00000000" w:rsidR="00000000" w:rsidRPr="00000000">
        <w:rPr>
          <w:color w:val="666666"/>
          <w:rtl w:val="0"/>
        </w:rPr>
        <w:t xml:space="preserve">Meg Traeger</w:t>
        <w:tab/>
        <w:tab/>
        <w:tab/>
        <w:tab/>
        <w:t xml:space="preserve">Andrea Frederick</w:t>
      </w:r>
    </w:p>
    <w:p w:rsidR="00000000" w:rsidDel="00000000" w:rsidP="00000000" w:rsidRDefault="00000000" w:rsidRPr="00000000" w14:paraId="00000012">
      <w:pPr>
        <w:spacing w:line="288" w:lineRule="auto"/>
        <w:rPr>
          <w:color w:val="666666"/>
        </w:rPr>
      </w:pPr>
      <w:r w:rsidDel="00000000" w:rsidR="00000000" w:rsidRPr="00000000">
        <w:rPr>
          <w:color w:val="666666"/>
          <w:rtl w:val="0"/>
        </w:rPr>
        <w:t xml:space="preserve">Jeff Flessner</w:t>
        <w:tab/>
        <w:tab/>
        <w:tab/>
        <w:tab/>
        <w:t xml:space="preserve">Aaron Traeger</w:t>
      </w:r>
    </w:p>
    <w:p w:rsidR="00000000" w:rsidDel="00000000" w:rsidP="00000000" w:rsidRDefault="00000000" w:rsidRPr="00000000" w14:paraId="00000013">
      <w:pPr>
        <w:spacing w:line="288" w:lineRule="auto"/>
        <w:rPr>
          <w:color w:val="666666"/>
        </w:rPr>
      </w:pPr>
      <w:r w:rsidDel="00000000" w:rsidR="00000000" w:rsidRPr="00000000">
        <w:rPr>
          <w:rFonts w:ascii="Arial Unicode MS" w:cs="Arial Unicode MS" w:eastAsia="Arial Unicode MS" w:hAnsi="Arial Unicode MS"/>
          <w:color w:val="666666"/>
          <w:rtl w:val="0"/>
        </w:rPr>
        <w:t xml:space="preserve">Proxy for Dianne Lerman → Cindy Flessner</w:t>
      </w:r>
    </w:p>
    <w:p w:rsidR="00000000" w:rsidDel="00000000" w:rsidP="00000000" w:rsidRDefault="00000000" w:rsidRPr="00000000" w14:paraId="00000014">
      <w:pPr>
        <w:spacing w:line="288" w:lineRule="auto"/>
        <w:rPr>
          <w:color w:val="666666"/>
        </w:rPr>
      </w:pPr>
      <w:r w:rsidDel="00000000" w:rsidR="00000000" w:rsidRPr="00000000">
        <w:rPr>
          <w:rFonts w:ascii="Arial Unicode MS" w:cs="Arial Unicode MS" w:eastAsia="Arial Unicode MS" w:hAnsi="Arial Unicode MS"/>
          <w:color w:val="666666"/>
          <w:rtl w:val="0"/>
        </w:rPr>
        <w:t xml:space="preserve">Proxy for Elizabeth Pacheco → Cindy Flessner</w:t>
      </w:r>
    </w:p>
    <w:p w:rsidR="00000000" w:rsidDel="00000000" w:rsidP="00000000" w:rsidRDefault="00000000" w:rsidRPr="00000000" w14:paraId="00000015">
      <w:pPr>
        <w:spacing w:line="288" w:lineRule="auto"/>
        <w:rPr>
          <w:color w:val="666666"/>
        </w:rPr>
      </w:pPr>
      <w:r w:rsidDel="00000000" w:rsidR="00000000" w:rsidRPr="00000000">
        <w:rPr>
          <w:rFonts w:ascii="Arial Unicode MS" w:cs="Arial Unicode MS" w:eastAsia="Arial Unicode MS" w:hAnsi="Arial Unicode MS"/>
          <w:color w:val="666666"/>
          <w:rtl w:val="0"/>
        </w:rPr>
        <w:t xml:space="preserve">Proxy for Sam Tsui &amp; Jeanie Ting → Jeff Flessner</w:t>
      </w:r>
    </w:p>
    <w:p w:rsidR="00000000" w:rsidDel="00000000" w:rsidP="00000000" w:rsidRDefault="00000000" w:rsidRPr="00000000" w14:paraId="00000016">
      <w:pPr>
        <w:spacing w:line="288" w:lineRule="auto"/>
        <w:rPr>
          <w:color w:val="666666"/>
        </w:rPr>
      </w:pPr>
      <w:r w:rsidDel="00000000" w:rsidR="00000000" w:rsidRPr="00000000">
        <w:rPr>
          <w:rFonts w:ascii="Arial Unicode MS" w:cs="Arial Unicode MS" w:eastAsia="Arial Unicode MS" w:hAnsi="Arial Unicode MS"/>
          <w:color w:val="666666"/>
          <w:rtl w:val="0"/>
        </w:rPr>
        <w:t xml:space="preserve">Proxy for Mark Backsmeier → Julie Mullenbach</w:t>
      </w:r>
    </w:p>
    <w:p w:rsidR="00000000" w:rsidDel="00000000" w:rsidP="00000000" w:rsidRDefault="00000000" w:rsidRPr="00000000" w14:paraId="00000017">
      <w:pPr>
        <w:spacing w:line="288" w:lineRule="auto"/>
        <w:rPr>
          <w:color w:val="666666"/>
        </w:rPr>
      </w:pPr>
      <w:r w:rsidDel="00000000" w:rsidR="00000000" w:rsidRPr="00000000">
        <w:rPr>
          <w:rFonts w:ascii="Arial Unicode MS" w:cs="Arial Unicode MS" w:eastAsia="Arial Unicode MS" w:hAnsi="Arial Unicode MS"/>
          <w:color w:val="666666"/>
          <w:rtl w:val="0"/>
        </w:rPr>
        <w:t xml:space="preserve">Proxy for Debbie Layzell → Lisa Friedman</w:t>
      </w:r>
    </w:p>
    <w:p w:rsidR="00000000" w:rsidDel="00000000" w:rsidP="00000000" w:rsidRDefault="00000000" w:rsidRPr="00000000" w14:paraId="00000018">
      <w:pPr>
        <w:spacing w:line="288" w:lineRule="auto"/>
        <w:rPr>
          <w:color w:val="666666"/>
        </w:rPr>
      </w:pPr>
      <w:r w:rsidDel="00000000" w:rsidR="00000000" w:rsidRPr="00000000">
        <w:rPr>
          <w:rFonts w:ascii="Arial Unicode MS" w:cs="Arial Unicode MS" w:eastAsia="Arial Unicode MS" w:hAnsi="Arial Unicode MS"/>
          <w:color w:val="666666"/>
          <w:rtl w:val="0"/>
        </w:rPr>
        <w:t xml:space="preserve">Proxy for James Whitlow → Andy Martin</w:t>
      </w:r>
    </w:p>
    <w:p w:rsidR="00000000" w:rsidDel="00000000" w:rsidP="00000000" w:rsidRDefault="00000000" w:rsidRPr="00000000" w14:paraId="00000019">
      <w:pPr>
        <w:spacing w:line="288" w:lineRule="auto"/>
        <w:rPr>
          <w:color w:val="666666"/>
        </w:rPr>
      </w:pPr>
      <w:r w:rsidDel="00000000" w:rsidR="00000000" w:rsidRPr="00000000">
        <w:rPr>
          <w:rFonts w:ascii="Arial Unicode MS" w:cs="Arial Unicode MS" w:eastAsia="Arial Unicode MS" w:hAnsi="Arial Unicode MS"/>
          <w:color w:val="666666"/>
          <w:rtl w:val="0"/>
        </w:rPr>
        <w:t xml:space="preserve">Proxy for Natalee Wing → Andy Martin</w:t>
      </w:r>
    </w:p>
    <w:p w:rsidR="00000000" w:rsidDel="00000000" w:rsidP="00000000" w:rsidRDefault="00000000" w:rsidRPr="00000000" w14:paraId="0000001A">
      <w:pPr>
        <w:spacing w:line="288" w:lineRule="auto"/>
        <w:rPr>
          <w:color w:val="666666"/>
        </w:rPr>
      </w:pPr>
      <w:r w:rsidDel="00000000" w:rsidR="00000000" w:rsidRPr="00000000">
        <w:rPr>
          <w:rFonts w:ascii="Arial Unicode MS" w:cs="Arial Unicode MS" w:eastAsia="Arial Unicode MS" w:hAnsi="Arial Unicode MS"/>
          <w:color w:val="666666"/>
          <w:rtl w:val="0"/>
        </w:rPr>
        <w:t xml:space="preserve">Proxy for Kylie Hakes → Andy Martin</w:t>
      </w:r>
    </w:p>
    <w:p w:rsidR="00000000" w:rsidDel="00000000" w:rsidP="00000000" w:rsidRDefault="00000000" w:rsidRPr="00000000" w14:paraId="0000001B">
      <w:pPr>
        <w:spacing w:line="288" w:lineRule="auto"/>
        <w:rPr>
          <w:color w:val="666666"/>
        </w:rPr>
      </w:pPr>
      <w:r w:rsidDel="00000000" w:rsidR="00000000" w:rsidRPr="00000000">
        <w:rPr>
          <w:rFonts w:ascii="Arial Unicode MS" w:cs="Arial Unicode MS" w:eastAsia="Arial Unicode MS" w:hAnsi="Arial Unicode MS"/>
          <w:color w:val="666666"/>
          <w:rtl w:val="0"/>
        </w:rPr>
        <w:t xml:space="preserve">Proxy for Derek Vogler → Andy Martin</w:t>
      </w:r>
    </w:p>
    <w:p w:rsidR="00000000" w:rsidDel="00000000" w:rsidP="00000000" w:rsidRDefault="00000000" w:rsidRPr="00000000" w14:paraId="0000001C">
      <w:pPr>
        <w:spacing w:line="288" w:lineRule="auto"/>
        <w:rPr>
          <w:color w:val="666666"/>
        </w:rPr>
      </w:pPr>
      <w:r w:rsidDel="00000000" w:rsidR="00000000" w:rsidRPr="00000000">
        <w:rPr>
          <w:rFonts w:ascii="Arial Unicode MS" w:cs="Arial Unicode MS" w:eastAsia="Arial Unicode MS" w:hAnsi="Arial Unicode MS"/>
          <w:color w:val="666666"/>
          <w:rtl w:val="0"/>
        </w:rPr>
        <w:t xml:space="preserve">Proxy for Roger Beeler → Andy Martin</w:t>
      </w:r>
    </w:p>
    <w:p w:rsidR="00000000" w:rsidDel="00000000" w:rsidP="00000000" w:rsidRDefault="00000000" w:rsidRPr="00000000" w14:paraId="0000001D">
      <w:pPr>
        <w:spacing w:line="288" w:lineRule="auto"/>
        <w:rPr>
          <w:color w:val="666666"/>
        </w:rPr>
      </w:pPr>
      <w:r w:rsidDel="00000000" w:rsidR="00000000" w:rsidRPr="00000000">
        <w:rPr>
          <w:rFonts w:ascii="Arial Unicode MS" w:cs="Arial Unicode MS" w:eastAsia="Arial Unicode MS" w:hAnsi="Arial Unicode MS"/>
          <w:color w:val="666666"/>
          <w:rtl w:val="0"/>
        </w:rPr>
        <w:t xml:space="preserve">Proxy for Jenny Levin → Andy Martin</w:t>
      </w:r>
    </w:p>
    <w:p w:rsidR="00000000" w:rsidDel="00000000" w:rsidP="00000000" w:rsidRDefault="00000000" w:rsidRPr="00000000" w14:paraId="0000001E">
      <w:pPr>
        <w:spacing w:line="288" w:lineRule="auto"/>
        <w:rPr/>
      </w:pPr>
      <w:r w:rsidDel="00000000" w:rsidR="00000000" w:rsidRPr="00000000">
        <w:rPr>
          <w:rtl w:val="0"/>
        </w:rPr>
        <w:t xml:space="preserve">—</w:t>
      </w:r>
    </w:p>
    <w:p w:rsidR="00000000" w:rsidDel="00000000" w:rsidP="00000000" w:rsidRDefault="00000000" w:rsidRPr="00000000" w14:paraId="0000001F">
      <w:pPr>
        <w:spacing w:line="288" w:lineRule="auto"/>
        <w:rPr/>
      </w:pPr>
      <w:r w:rsidDel="00000000" w:rsidR="00000000" w:rsidRPr="00000000">
        <w:rPr>
          <w:rFonts w:ascii="Arial Unicode MS" w:cs="Arial Unicode MS" w:eastAsia="Arial Unicode MS" w:hAnsi="Arial Unicode MS"/>
          <w:rtl w:val="0"/>
        </w:rPr>
        <w:t xml:space="preserve">46 Lots → 27 Homes Represented at the Meeting</w:t>
      </w:r>
    </w:p>
    <w:p w:rsidR="00000000" w:rsidDel="00000000" w:rsidP="00000000" w:rsidRDefault="00000000" w:rsidRPr="00000000" w14:paraId="00000020">
      <w:pPr>
        <w:spacing w:line="288" w:lineRule="auto"/>
        <w:rPr/>
      </w:pPr>
      <w:r w:rsidDel="00000000" w:rsidR="00000000" w:rsidRPr="00000000">
        <w:rPr>
          <w:rtl w:val="0"/>
        </w:rPr>
        <w:t xml:space="preserve">—</w:t>
      </w:r>
    </w:p>
    <w:p w:rsidR="00000000" w:rsidDel="00000000" w:rsidP="00000000" w:rsidRDefault="00000000" w:rsidRPr="00000000" w14:paraId="00000021">
      <w:pPr>
        <w:spacing w:line="288" w:lineRule="auto"/>
        <w:rPr/>
      </w:pPr>
      <w:r w:rsidDel="00000000" w:rsidR="00000000" w:rsidRPr="00000000">
        <w:rPr>
          <w:rtl w:val="0"/>
        </w:rPr>
        <w:t xml:space="preserve">*</w:t>
      </w:r>
      <w:r w:rsidDel="00000000" w:rsidR="00000000" w:rsidRPr="00000000">
        <w:rPr>
          <w:b w:val="1"/>
          <w:bCs w:val="1"/>
          <w:rtl w:val="0"/>
        </w:rPr>
        <w:t xml:space="preserve">58.7%</w:t>
      </w:r>
      <w:r w:rsidDel="00000000" w:rsidR="00000000" w:rsidRPr="00000000">
        <w:rPr>
          <w:rtl w:val="0"/>
        </w:rPr>
        <w:t xml:space="preserve"> Homes were represented at the meeting (Quorum present)</w:t>
      </w:r>
    </w:p>
    <w:p w:rsidR="00000000" w:rsidDel="00000000" w:rsidP="00000000" w:rsidRDefault="00000000" w:rsidRPr="00000000" w14:paraId="00000022">
      <w:pPr>
        <w:spacing w:line="288" w:lineRule="auto"/>
        <w:rPr/>
      </w:pPr>
      <w:r w:rsidDel="00000000" w:rsidR="00000000" w:rsidRPr="00000000">
        <w:rPr>
          <w:rtl w:val="0"/>
        </w:rPr>
        <w:t xml:space="preserve">—--------------------------</w:t>
      </w:r>
    </w:p>
    <w:p w:rsidR="00000000" w:rsidDel="00000000" w:rsidP="00000000" w:rsidRDefault="00000000" w:rsidRPr="00000000" w14:paraId="00000023">
      <w:pPr>
        <w:spacing w:line="288" w:lineRule="auto"/>
        <w:rPr/>
      </w:pPr>
      <w:r w:rsidDel="00000000" w:rsidR="00000000" w:rsidRPr="00000000">
        <w:rPr>
          <w:rtl w:val="0"/>
        </w:rPr>
        <w:t xml:space="preserve">Meeting Purpose: </w:t>
      </w:r>
    </w:p>
    <w:p w:rsidR="00000000" w:rsidDel="00000000" w:rsidP="00000000" w:rsidRDefault="00000000" w:rsidRPr="00000000" w14:paraId="00000024">
      <w:pPr>
        <w:numPr>
          <w:ilvl w:val="0"/>
          <w:numId w:val="1"/>
        </w:numPr>
        <w:spacing w:line="288" w:lineRule="auto"/>
        <w:ind w:left="1440" w:hanging="360"/>
        <w:rPr/>
      </w:pPr>
      <w:r w:rsidDel="00000000" w:rsidR="00000000" w:rsidRPr="00000000">
        <w:rPr>
          <w:rtl w:val="0"/>
        </w:rPr>
        <w:t xml:space="preserve">Vote on Dues Increase</w:t>
      </w:r>
    </w:p>
    <w:p w:rsidR="00000000" w:rsidDel="00000000" w:rsidP="00000000" w:rsidRDefault="00000000" w:rsidRPr="00000000" w14:paraId="00000025">
      <w:pPr>
        <w:numPr>
          <w:ilvl w:val="0"/>
          <w:numId w:val="1"/>
        </w:numPr>
        <w:spacing w:line="288" w:lineRule="auto"/>
        <w:ind w:left="1440" w:hanging="360"/>
        <w:rPr/>
      </w:pPr>
      <w:r w:rsidDel="00000000" w:rsidR="00000000" w:rsidRPr="00000000">
        <w:rPr>
          <w:rtl w:val="0"/>
        </w:rPr>
        <w:t xml:space="preserve">Discussion of 2026 Budget and Vote on New Plans for the Entrance</w:t>
      </w:r>
    </w:p>
    <w:p w:rsidR="00000000" w:rsidDel="00000000" w:rsidP="00000000" w:rsidRDefault="00000000" w:rsidRPr="00000000" w14:paraId="00000026">
      <w:pPr>
        <w:numPr>
          <w:ilvl w:val="0"/>
          <w:numId w:val="1"/>
        </w:numPr>
        <w:spacing w:line="288" w:lineRule="auto"/>
        <w:ind w:left="1440" w:hanging="360"/>
        <w:rPr/>
      </w:pPr>
      <w:r w:rsidDel="00000000" w:rsidR="00000000" w:rsidRPr="00000000">
        <w:rPr>
          <w:rtl w:val="0"/>
        </w:rPr>
        <w:t xml:space="preserve">Discussion and Vote on Draft New set of Covenants</w:t>
      </w:r>
    </w:p>
    <w:p w:rsidR="00000000" w:rsidDel="00000000" w:rsidP="00000000" w:rsidRDefault="00000000" w:rsidRPr="00000000" w14:paraId="00000027">
      <w:pPr>
        <w:numPr>
          <w:ilvl w:val="0"/>
          <w:numId w:val="1"/>
        </w:numPr>
        <w:spacing w:line="288" w:lineRule="auto"/>
        <w:ind w:left="1440" w:hanging="360"/>
        <w:rPr/>
      </w:pPr>
      <w:r w:rsidDel="00000000" w:rsidR="00000000" w:rsidRPr="00000000">
        <w:rPr>
          <w:rtl w:val="0"/>
        </w:rPr>
        <w:t xml:space="preserve">Election of fifth Board Member (Voting Board Member)</w:t>
      </w:r>
    </w:p>
    <w:p w:rsidR="00000000" w:rsidDel="00000000" w:rsidP="00000000" w:rsidRDefault="00000000" w:rsidRPr="00000000" w14:paraId="00000028">
      <w:pPr>
        <w:spacing w:line="288" w:lineRule="auto"/>
        <w:rPr/>
      </w:pPr>
      <w:r w:rsidDel="00000000" w:rsidR="00000000" w:rsidRPr="00000000">
        <w:rPr>
          <w:rtl w:val="0"/>
        </w:rPr>
        <w:t xml:space="preserve">—--------------------------</w:t>
      </w:r>
    </w:p>
    <w:p w:rsidR="00000000" w:rsidDel="00000000" w:rsidP="00000000" w:rsidRDefault="00000000" w:rsidRPr="00000000" w14:paraId="00000029">
      <w:pPr>
        <w:spacing w:line="288" w:lineRule="auto"/>
        <w:rPr/>
      </w:pPr>
      <w:r w:rsidDel="00000000" w:rsidR="00000000" w:rsidRPr="00000000">
        <w:rPr>
          <w:rtl w:val="0"/>
        </w:rPr>
      </w:r>
    </w:p>
    <w:p w:rsidR="00000000" w:rsidDel="00000000" w:rsidP="00000000" w:rsidRDefault="00000000" w:rsidRPr="00000000" w14:paraId="0000002A">
      <w:pPr>
        <w:spacing w:line="288" w:lineRule="auto"/>
        <w:rPr/>
      </w:pPr>
      <w:r w:rsidDel="00000000" w:rsidR="00000000" w:rsidRPr="00000000">
        <w:rPr>
          <w:rtl w:val="0"/>
        </w:rPr>
        <w:t xml:space="preserve">6:35pm - Call to Order by Randy Friedman (President)</w:t>
      </w:r>
    </w:p>
    <w:p w:rsidR="00000000" w:rsidDel="00000000" w:rsidP="00000000" w:rsidRDefault="00000000" w:rsidRPr="00000000" w14:paraId="0000002B">
      <w:pPr>
        <w:spacing w:line="288" w:lineRule="auto"/>
        <w:rPr/>
      </w:pPr>
      <w:r w:rsidDel="00000000" w:rsidR="00000000" w:rsidRPr="00000000">
        <w:rPr>
          <w:rtl w:val="0"/>
        </w:rPr>
      </w:r>
    </w:p>
    <w:p w:rsidR="00000000" w:rsidDel="00000000" w:rsidP="00000000" w:rsidRDefault="00000000" w:rsidRPr="00000000" w14:paraId="0000002C">
      <w:pPr>
        <w:spacing w:line="288" w:lineRule="auto"/>
        <w:rPr/>
      </w:pPr>
      <w:r w:rsidDel="00000000" w:rsidR="00000000" w:rsidRPr="00000000">
        <w:rPr>
          <w:rFonts w:ascii="Arial Unicode MS" w:cs="Arial Unicode MS" w:eastAsia="Arial Unicode MS" w:hAnsi="Arial Unicode MS"/>
          <w:rtl w:val="0"/>
        </w:rPr>
        <w:t xml:space="preserve">Andrea Frederick → </w:t>
      </w:r>
    </w:p>
    <w:p w:rsidR="00000000" w:rsidDel="00000000" w:rsidP="00000000" w:rsidRDefault="00000000" w:rsidRPr="00000000" w14:paraId="0000002D">
      <w:pPr>
        <w:spacing w:line="288" w:lineRule="auto"/>
        <w:ind w:firstLine="720"/>
        <w:rPr/>
      </w:pPr>
      <w:r w:rsidDel="00000000" w:rsidR="00000000" w:rsidRPr="00000000">
        <w:rPr>
          <w:rtl w:val="0"/>
        </w:rPr>
        <w:t xml:space="preserve">Presented our 2025 Profit and Loss Report </w:t>
      </w:r>
    </w:p>
    <w:p w:rsidR="00000000" w:rsidDel="00000000" w:rsidP="00000000" w:rsidRDefault="00000000" w:rsidRPr="00000000" w14:paraId="0000002E">
      <w:pPr>
        <w:numPr>
          <w:ilvl w:val="0"/>
          <w:numId w:val="3"/>
        </w:numPr>
        <w:spacing w:line="288" w:lineRule="auto"/>
        <w:ind w:left="1440" w:hanging="360"/>
        <w:rPr/>
      </w:pPr>
      <w:r w:rsidDel="00000000" w:rsidR="00000000" w:rsidRPr="00000000">
        <w:rPr>
          <w:rtl w:val="0"/>
        </w:rPr>
        <w:t xml:space="preserve">A portion of our attorney fees will be reimbursed, so please disregard the slight adjustment at end of year</w:t>
      </w:r>
    </w:p>
    <w:p w:rsidR="00000000" w:rsidDel="00000000" w:rsidP="00000000" w:rsidRDefault="00000000" w:rsidRPr="00000000" w14:paraId="0000002F">
      <w:pPr>
        <w:spacing w:line="288" w:lineRule="auto"/>
        <w:ind w:firstLine="720"/>
        <w:rPr/>
      </w:pPr>
      <w:r w:rsidDel="00000000" w:rsidR="00000000" w:rsidRPr="00000000">
        <w:rPr>
          <w:rtl w:val="0"/>
        </w:rPr>
        <w:t xml:space="preserve">Presented our proposed increase to $500 annual assessment</w:t>
      </w:r>
    </w:p>
    <w:p w:rsidR="00000000" w:rsidDel="00000000" w:rsidP="00000000" w:rsidRDefault="00000000" w:rsidRPr="00000000" w14:paraId="00000030">
      <w:pPr>
        <w:spacing w:line="288" w:lineRule="auto"/>
        <w:ind w:firstLine="720"/>
        <w:rPr/>
      </w:pPr>
      <w:r w:rsidDel="00000000" w:rsidR="00000000" w:rsidRPr="00000000">
        <w:rPr>
          <w:rtl w:val="0"/>
        </w:rPr>
        <w:t xml:space="preserve">Presented our proposed 2026 Budget</w:t>
      </w:r>
    </w:p>
    <w:p w:rsidR="00000000" w:rsidDel="00000000" w:rsidP="00000000" w:rsidRDefault="00000000" w:rsidRPr="00000000" w14:paraId="00000031">
      <w:pPr>
        <w:spacing w:line="288" w:lineRule="auto"/>
        <w:ind w:firstLine="720"/>
        <w:rPr/>
      </w:pPr>
      <w:r w:rsidDel="00000000" w:rsidR="00000000" w:rsidRPr="00000000">
        <w:rPr>
          <w:rtl w:val="0"/>
        </w:rPr>
      </w:r>
    </w:p>
    <w:p w:rsidR="00000000" w:rsidDel="00000000" w:rsidP="00000000" w:rsidRDefault="00000000" w:rsidRPr="00000000" w14:paraId="00000032">
      <w:pPr>
        <w:spacing w:line="288" w:lineRule="auto"/>
        <w:ind w:left="0" w:firstLine="0"/>
        <w:rPr/>
      </w:pPr>
      <w:r w:rsidDel="00000000" w:rsidR="00000000" w:rsidRPr="00000000">
        <w:rPr>
          <w:rFonts w:ascii="Arial Unicode MS" w:cs="Arial Unicode MS" w:eastAsia="Arial Unicode MS" w:hAnsi="Arial Unicode MS"/>
          <w:rtl w:val="0"/>
        </w:rPr>
        <w:t xml:space="preserve">Randy Friedman →</w:t>
      </w:r>
    </w:p>
    <w:p w:rsidR="00000000" w:rsidDel="00000000" w:rsidP="00000000" w:rsidRDefault="00000000" w:rsidRPr="00000000" w14:paraId="00000033">
      <w:pPr>
        <w:spacing w:line="288" w:lineRule="auto"/>
        <w:ind w:left="0" w:firstLine="0"/>
        <w:rPr/>
      </w:pPr>
      <w:r w:rsidDel="00000000" w:rsidR="00000000" w:rsidRPr="00000000">
        <w:rPr>
          <w:rtl w:val="0"/>
        </w:rPr>
        <w:tab/>
        <w:t xml:space="preserve">Presented some project options to beautify our Front Entrance to Silver Oak Circle</w:t>
      </w:r>
    </w:p>
    <w:p w:rsidR="00000000" w:rsidDel="00000000" w:rsidP="00000000" w:rsidRDefault="00000000" w:rsidRPr="00000000" w14:paraId="00000034">
      <w:pPr>
        <w:numPr>
          <w:ilvl w:val="0"/>
          <w:numId w:val="2"/>
        </w:numPr>
        <w:spacing w:line="288" w:lineRule="auto"/>
        <w:ind w:left="720" w:hanging="360"/>
        <w:rPr>
          <w:b w:val="1"/>
          <w:bCs w:val="1"/>
        </w:rPr>
      </w:pPr>
      <w:r w:rsidDel="00000000" w:rsidR="00000000" w:rsidRPr="00000000">
        <w:rPr>
          <w:b w:val="1"/>
          <w:bCs w:val="1"/>
          <w:rtl w:val="0"/>
        </w:rPr>
        <w:t xml:space="preserve">Replace mulch with black shadowstone on both sides of entrance and median ($7000)</w:t>
      </w:r>
    </w:p>
    <w:p w:rsidR="00000000" w:rsidDel="00000000" w:rsidP="00000000" w:rsidRDefault="00000000" w:rsidRPr="00000000" w14:paraId="00000035">
      <w:pPr>
        <w:spacing w:line="288" w:lineRule="auto"/>
        <w:ind w:left="1440" w:firstLine="0"/>
        <w:rPr>
          <w:b w:val="1"/>
          <w:bCs w:val="1"/>
        </w:rPr>
      </w:pPr>
      <w:r w:rsidDel="00000000" w:rsidR="00000000" w:rsidRPr="00000000">
        <w:rPr>
          <w:b w:val="1"/>
          <w:bCs w:val="1"/>
          <w:rtl w:val="0"/>
        </w:rPr>
        <w:t xml:space="preserve">(Mulch on berm areas would remain the same (not possible to do rock there))</w:t>
      </w:r>
    </w:p>
    <w:p w:rsidR="00000000" w:rsidDel="00000000" w:rsidP="00000000" w:rsidRDefault="00000000" w:rsidRPr="00000000" w14:paraId="00000036">
      <w:pPr>
        <w:spacing w:line="288" w:lineRule="auto"/>
        <w:ind w:left="0" w:firstLine="720"/>
        <w:rPr>
          <w:b w:val="1"/>
          <w:bCs w:val="1"/>
        </w:rPr>
      </w:pPr>
      <w:r w:rsidDel="00000000" w:rsidR="00000000" w:rsidRPr="00000000">
        <w:rPr>
          <w:rFonts w:ascii="Arial Unicode MS" w:cs="Arial Unicode MS" w:eastAsia="Arial Unicode MS" w:hAnsi="Arial Unicode MS"/>
          <w:b w:val="1"/>
          <w:bCs w:val="1"/>
          <w:rtl w:val="0"/>
        </w:rPr>
        <w:tab/>
        <w:t xml:space="preserve">→ *Motion to dig out dirt and mulch on both sides of entrance and replace with shadowstone in 2026 → Passed on majority vote. (Phase 1)*</w:t>
      </w:r>
    </w:p>
    <w:p w:rsidR="00000000" w:rsidDel="00000000" w:rsidP="00000000" w:rsidRDefault="00000000" w:rsidRPr="00000000" w14:paraId="00000037">
      <w:pPr>
        <w:spacing w:line="288" w:lineRule="auto"/>
        <w:ind w:left="0" w:firstLine="720"/>
        <w:rPr/>
      </w:pPr>
      <w:r w:rsidDel="00000000" w:rsidR="00000000" w:rsidRPr="00000000">
        <w:rPr>
          <w:rFonts w:ascii="Arial Unicode MS" w:cs="Arial Unicode MS" w:eastAsia="Arial Unicode MS" w:hAnsi="Arial Unicode MS"/>
          <w:rtl w:val="0"/>
        </w:rPr>
        <w:tab/>
        <w:t xml:space="preserve">→ Will complete the median section in 2027 per vote (Phase 2)</w:t>
      </w:r>
    </w:p>
    <w:p w:rsidR="00000000" w:rsidDel="00000000" w:rsidP="00000000" w:rsidRDefault="00000000" w:rsidRPr="00000000" w14:paraId="00000038">
      <w:pPr>
        <w:spacing w:line="288" w:lineRule="auto"/>
        <w:ind w:left="0" w:firstLine="720"/>
        <w:rPr/>
      </w:pPr>
      <w:r w:rsidDel="00000000" w:rsidR="00000000" w:rsidRPr="00000000">
        <w:rPr>
          <w:rFonts w:ascii="Arial Unicode MS" w:cs="Arial Unicode MS" w:eastAsia="Arial Unicode MS" w:hAnsi="Arial Unicode MS"/>
          <w:rtl w:val="0"/>
        </w:rPr>
        <w:tab/>
        <w:t xml:space="preserve">→ PrairieView may do the work. Andy Martin suggested a local company from a neighbor in The Vineyards. He will get that contact information for another bid.</w:t>
      </w:r>
    </w:p>
    <w:p w:rsidR="00000000" w:rsidDel="00000000" w:rsidP="00000000" w:rsidRDefault="00000000" w:rsidRPr="00000000" w14:paraId="00000039">
      <w:pPr>
        <w:numPr>
          <w:ilvl w:val="0"/>
          <w:numId w:val="2"/>
        </w:numPr>
        <w:spacing w:line="288" w:lineRule="auto"/>
        <w:ind w:left="720" w:hanging="360"/>
        <w:rPr>
          <w:b w:val="1"/>
          <w:bCs w:val="1"/>
        </w:rPr>
      </w:pPr>
      <w:r w:rsidDel="00000000" w:rsidR="00000000" w:rsidRPr="00000000">
        <w:rPr>
          <w:b w:val="1"/>
          <w:bCs w:val="1"/>
          <w:rtl w:val="0"/>
        </w:rPr>
        <w:t xml:space="preserve">Prune shrubs and trees on both sides of entrance and median to knee-high ($700)</w:t>
      </w:r>
    </w:p>
    <w:p w:rsidR="00000000" w:rsidDel="00000000" w:rsidP="00000000" w:rsidRDefault="00000000" w:rsidRPr="00000000" w14:paraId="0000003A">
      <w:pPr>
        <w:spacing w:line="288" w:lineRule="auto"/>
        <w:ind w:left="1440" w:firstLine="0"/>
        <w:rPr>
          <w:b w:val="1"/>
          <w:bCs w:val="1"/>
        </w:rPr>
      </w:pPr>
      <w:r w:rsidDel="00000000" w:rsidR="00000000" w:rsidRPr="00000000">
        <w:rPr>
          <w:rFonts w:ascii="Arial Unicode MS" w:cs="Arial Unicode MS" w:eastAsia="Arial Unicode MS" w:hAnsi="Arial Unicode MS"/>
          <w:b w:val="1"/>
          <w:bCs w:val="1"/>
          <w:rtl w:val="0"/>
        </w:rPr>
        <w:t xml:space="preserve">→ *Motion to prune all shrubs and trees and remove weeds to knee-high → Passed on majority vote*</w:t>
      </w:r>
    </w:p>
    <w:p w:rsidR="00000000" w:rsidDel="00000000" w:rsidP="00000000" w:rsidRDefault="00000000" w:rsidRPr="00000000" w14:paraId="0000003B">
      <w:pPr>
        <w:numPr>
          <w:ilvl w:val="0"/>
          <w:numId w:val="2"/>
        </w:numPr>
        <w:spacing w:line="288" w:lineRule="auto"/>
        <w:ind w:left="720" w:hanging="360"/>
        <w:rPr/>
      </w:pPr>
      <w:r w:rsidDel="00000000" w:rsidR="00000000" w:rsidRPr="00000000">
        <w:rPr>
          <w:rFonts w:ascii="Arial Unicode MS" w:cs="Arial Unicode MS" w:eastAsia="Arial Unicode MS" w:hAnsi="Arial Unicode MS"/>
          <w:rtl w:val="0"/>
        </w:rPr>
        <w:t xml:space="preserve">Rip-Rap Rock to North end of pond ($4700) → Will need to be done at some point</w:t>
      </w:r>
    </w:p>
    <w:p w:rsidR="00000000" w:rsidDel="00000000" w:rsidP="00000000" w:rsidRDefault="00000000" w:rsidRPr="00000000" w14:paraId="0000003C">
      <w:pPr>
        <w:numPr>
          <w:ilvl w:val="0"/>
          <w:numId w:val="2"/>
        </w:numPr>
        <w:spacing w:line="288" w:lineRule="auto"/>
        <w:ind w:left="720" w:hanging="360"/>
        <w:rPr/>
      </w:pPr>
      <w:r w:rsidDel="00000000" w:rsidR="00000000" w:rsidRPr="00000000">
        <w:rPr>
          <w:rFonts w:ascii="Arial Unicode MS" w:cs="Arial Unicode MS" w:eastAsia="Arial Unicode MS" w:hAnsi="Arial Unicode MS"/>
          <w:rtl w:val="0"/>
        </w:rPr>
        <w:t xml:space="preserve">Rip-Rap Rock to South end of pond ($4700) → Will need to be done at some point</w:t>
      </w:r>
    </w:p>
    <w:p w:rsidR="00000000" w:rsidDel="00000000" w:rsidP="00000000" w:rsidRDefault="00000000" w:rsidRPr="00000000" w14:paraId="0000003D">
      <w:pPr>
        <w:numPr>
          <w:ilvl w:val="0"/>
          <w:numId w:val="2"/>
        </w:numPr>
        <w:spacing w:line="288" w:lineRule="auto"/>
        <w:ind w:left="720" w:hanging="360"/>
        <w:rPr/>
      </w:pPr>
      <w:r w:rsidDel="00000000" w:rsidR="00000000" w:rsidRPr="00000000">
        <w:rPr>
          <w:rtl w:val="0"/>
        </w:rPr>
        <w:t xml:space="preserve">Fountain Power Cable ($6000) —&gt; Will need to be replaced at some point</w:t>
      </w:r>
    </w:p>
    <w:p w:rsidR="00000000" w:rsidDel="00000000" w:rsidP="00000000" w:rsidRDefault="00000000" w:rsidRPr="00000000" w14:paraId="0000003E">
      <w:pPr>
        <w:numPr>
          <w:ilvl w:val="0"/>
          <w:numId w:val="2"/>
        </w:numPr>
        <w:spacing w:line="288" w:lineRule="auto"/>
        <w:ind w:left="720" w:hanging="360"/>
        <w:rPr/>
      </w:pPr>
      <w:r w:rsidDel="00000000" w:rsidR="00000000" w:rsidRPr="00000000">
        <w:rPr>
          <w:rFonts w:ascii="Arial Unicode MS" w:cs="Arial Unicode MS" w:eastAsia="Arial Unicode MS" w:hAnsi="Arial Unicode MS"/>
          <w:rtl w:val="0"/>
        </w:rPr>
        <w:t xml:space="preserve">Fountain Light Replacement → ($7000)</w:t>
      </w:r>
    </w:p>
    <w:p w:rsidR="00000000" w:rsidDel="00000000" w:rsidP="00000000" w:rsidRDefault="00000000" w:rsidRPr="00000000" w14:paraId="0000003F">
      <w:pPr>
        <w:numPr>
          <w:ilvl w:val="0"/>
          <w:numId w:val="2"/>
        </w:numPr>
        <w:spacing w:line="288" w:lineRule="auto"/>
        <w:ind w:left="720" w:hanging="360"/>
        <w:rPr/>
      </w:pPr>
      <w:r w:rsidDel="00000000" w:rsidR="00000000" w:rsidRPr="00000000">
        <w:rPr>
          <w:rtl w:val="0"/>
        </w:rPr>
        <w:t xml:space="preserve">Irrigation System - Many zones are not working - the entire system needs to be replaced (~$3400)</w:t>
      </w:r>
    </w:p>
    <w:p w:rsidR="00000000" w:rsidDel="00000000" w:rsidP="00000000" w:rsidRDefault="00000000" w:rsidRPr="00000000" w14:paraId="00000040">
      <w:pPr>
        <w:numPr>
          <w:ilvl w:val="0"/>
          <w:numId w:val="2"/>
        </w:numPr>
        <w:spacing w:line="288" w:lineRule="auto"/>
        <w:ind w:left="720" w:hanging="360"/>
        <w:rPr>
          <w:b w:val="1"/>
          <w:bCs w:val="1"/>
        </w:rPr>
      </w:pPr>
      <w:r w:rsidDel="00000000" w:rsidR="00000000" w:rsidRPr="00000000">
        <w:rPr>
          <w:b w:val="1"/>
          <w:bCs w:val="1"/>
          <w:rtl w:val="0"/>
        </w:rPr>
        <w:t xml:space="preserve">Jeff Flessner presented the option to buy #10 tiploid grass carp to keep pond weeds controlled ($250). Permit needed from state.</w:t>
      </w:r>
    </w:p>
    <w:p w:rsidR="00000000" w:rsidDel="00000000" w:rsidP="00000000" w:rsidRDefault="00000000" w:rsidRPr="00000000" w14:paraId="00000041">
      <w:pPr>
        <w:spacing w:line="288" w:lineRule="auto"/>
        <w:ind w:left="720" w:firstLine="0"/>
        <w:rPr>
          <w:b w:val="1"/>
          <w:bCs w:val="1"/>
        </w:rPr>
      </w:pPr>
      <w:r w:rsidDel="00000000" w:rsidR="00000000" w:rsidRPr="00000000">
        <w:rPr>
          <w:rFonts w:ascii="Arial Unicode MS" w:cs="Arial Unicode MS" w:eastAsia="Arial Unicode MS" w:hAnsi="Arial Unicode MS"/>
          <w:b w:val="1"/>
          <w:bCs w:val="1"/>
          <w:rtl w:val="0"/>
        </w:rPr>
        <w:t xml:space="preserve">→ Motion to purchase grass carp ($250) → Passed on majority vote*</w:t>
      </w:r>
    </w:p>
    <w:p w:rsidR="00000000" w:rsidDel="00000000" w:rsidP="00000000" w:rsidRDefault="00000000" w:rsidRPr="00000000" w14:paraId="00000042">
      <w:pPr>
        <w:numPr>
          <w:ilvl w:val="0"/>
          <w:numId w:val="2"/>
        </w:numPr>
        <w:spacing w:line="288" w:lineRule="auto"/>
        <w:ind w:left="720" w:hanging="360"/>
        <w:rPr/>
      </w:pPr>
      <w:r w:rsidDel="00000000" w:rsidR="00000000" w:rsidRPr="00000000">
        <w:rPr>
          <w:rFonts w:ascii="Arial Unicode MS" w:cs="Arial Unicode MS" w:eastAsia="Arial Unicode MS" w:hAnsi="Arial Unicode MS"/>
          <w:rtl w:val="0"/>
        </w:rPr>
        <w:t xml:space="preserve">Muskrats continue to be an issue → Can only be ‘trapped’</w:t>
      </w:r>
    </w:p>
    <w:p w:rsidR="00000000" w:rsidDel="00000000" w:rsidP="00000000" w:rsidRDefault="00000000" w:rsidRPr="00000000" w14:paraId="00000043">
      <w:pPr>
        <w:spacing w:line="288" w:lineRule="auto"/>
        <w:ind w:left="720" w:firstLine="0"/>
        <w:rPr>
          <w:b w:val="1"/>
          <w:bCs w:val="1"/>
        </w:rPr>
      </w:pPr>
      <w:r w:rsidDel="00000000" w:rsidR="00000000" w:rsidRPr="00000000">
        <w:rPr>
          <w:rtl w:val="0"/>
        </w:rPr>
      </w:r>
    </w:p>
    <w:p w:rsidR="00000000" w:rsidDel="00000000" w:rsidP="00000000" w:rsidRDefault="00000000" w:rsidRPr="00000000" w14:paraId="00000044">
      <w:pPr>
        <w:spacing w:line="288" w:lineRule="auto"/>
        <w:ind w:left="0" w:firstLine="0"/>
        <w:rPr>
          <w:b w:val="1"/>
          <w:bCs w:val="1"/>
        </w:rPr>
      </w:pPr>
      <w:r w:rsidDel="00000000" w:rsidR="00000000" w:rsidRPr="00000000">
        <w:rPr>
          <w:rFonts w:ascii="Arial Unicode MS" w:cs="Arial Unicode MS" w:eastAsia="Arial Unicode MS" w:hAnsi="Arial Unicode MS"/>
          <w:b w:val="1"/>
          <w:bCs w:val="1"/>
          <w:rtl w:val="0"/>
        </w:rPr>
        <w:t xml:space="preserve">*Motion to increase dues to $500 beginning January 1, 2026 → Passed on majority vote*</w:t>
      </w:r>
    </w:p>
    <w:p w:rsidR="00000000" w:rsidDel="00000000" w:rsidP="00000000" w:rsidRDefault="00000000" w:rsidRPr="00000000" w14:paraId="00000045">
      <w:pPr>
        <w:spacing w:line="288" w:lineRule="auto"/>
        <w:ind w:left="0" w:firstLine="0"/>
        <w:rPr/>
      </w:pPr>
      <w:r w:rsidDel="00000000" w:rsidR="00000000" w:rsidRPr="00000000">
        <w:rPr>
          <w:rtl w:val="0"/>
        </w:rPr>
      </w:r>
    </w:p>
    <w:p w:rsidR="00000000" w:rsidDel="00000000" w:rsidP="00000000" w:rsidRDefault="00000000" w:rsidRPr="00000000" w14:paraId="00000046">
      <w:pPr>
        <w:spacing w:line="288" w:lineRule="auto"/>
        <w:ind w:left="0" w:firstLine="0"/>
        <w:rPr>
          <w:b w:val="1"/>
          <w:bCs w:val="1"/>
        </w:rPr>
      </w:pPr>
      <w:r w:rsidDel="00000000" w:rsidR="00000000" w:rsidRPr="00000000">
        <w:rPr>
          <w:b w:val="1"/>
          <w:bCs w:val="1"/>
          <w:rtl w:val="0"/>
        </w:rPr>
        <w:t xml:space="preserve">Janet and Don Peters asked about the brick columns and straightening up.</w:t>
      </w:r>
    </w:p>
    <w:p w:rsidR="00000000" w:rsidDel="00000000" w:rsidP="00000000" w:rsidRDefault="00000000" w:rsidRPr="00000000" w14:paraId="00000047">
      <w:pPr>
        <w:spacing w:line="288" w:lineRule="auto"/>
        <w:ind w:left="0" w:firstLine="0"/>
        <w:rPr>
          <w:b w:val="1"/>
          <w:bCs w:val="1"/>
        </w:rPr>
      </w:pPr>
      <w:r w:rsidDel="00000000" w:rsidR="00000000" w:rsidRPr="00000000">
        <w:rPr>
          <w:rFonts w:ascii="Arial Unicode MS" w:cs="Arial Unicode MS" w:eastAsia="Arial Unicode MS" w:hAnsi="Arial Unicode MS"/>
          <w:b w:val="1"/>
          <w:bCs w:val="1"/>
          <w:rtl w:val="0"/>
        </w:rPr>
        <w:tab/>
        <w:t xml:space="preserve">→ Randy Friedman will look into getting that straightened and resolved.</w:t>
      </w:r>
    </w:p>
    <w:p w:rsidR="00000000" w:rsidDel="00000000" w:rsidP="00000000" w:rsidRDefault="00000000" w:rsidRPr="00000000" w14:paraId="00000048">
      <w:pPr>
        <w:spacing w:line="288" w:lineRule="auto"/>
        <w:ind w:left="0" w:firstLine="0"/>
        <w:rPr>
          <w:b w:val="1"/>
          <w:bCs w:val="1"/>
        </w:rPr>
      </w:pPr>
      <w:r w:rsidDel="00000000" w:rsidR="00000000" w:rsidRPr="00000000">
        <w:rPr>
          <w:rFonts w:ascii="Arial Unicode MS" w:cs="Arial Unicode MS" w:eastAsia="Arial Unicode MS" w:hAnsi="Arial Unicode MS"/>
          <w:b w:val="1"/>
          <w:bCs w:val="1"/>
          <w:rtl w:val="0"/>
        </w:rPr>
        <w:t xml:space="preserve">*Motion to pay for the brick column fix after gaining 2 reasonable estimates → Passed on majority vote*</w:t>
      </w:r>
    </w:p>
    <w:p w:rsidR="00000000" w:rsidDel="00000000" w:rsidP="00000000" w:rsidRDefault="00000000" w:rsidRPr="00000000" w14:paraId="00000049">
      <w:pPr>
        <w:spacing w:line="288" w:lineRule="auto"/>
        <w:ind w:left="0" w:firstLine="0"/>
        <w:rPr>
          <w:b w:val="1"/>
          <w:bCs w:val="1"/>
        </w:rPr>
      </w:pPr>
      <w:r w:rsidDel="00000000" w:rsidR="00000000" w:rsidRPr="00000000">
        <w:rPr>
          <w:rtl w:val="0"/>
        </w:rPr>
      </w:r>
    </w:p>
    <w:p w:rsidR="00000000" w:rsidDel="00000000" w:rsidP="00000000" w:rsidRDefault="00000000" w:rsidRPr="00000000" w14:paraId="0000004A">
      <w:pPr>
        <w:spacing w:line="288" w:lineRule="auto"/>
        <w:ind w:left="0" w:firstLine="0"/>
        <w:rPr>
          <w:b w:val="1"/>
          <w:bCs w:val="1"/>
        </w:rPr>
      </w:pPr>
      <w:r w:rsidDel="00000000" w:rsidR="00000000" w:rsidRPr="00000000">
        <w:rPr>
          <w:b w:val="1"/>
          <w:bCs w:val="1"/>
          <w:rtl w:val="0"/>
        </w:rPr>
        <w:t xml:space="preserve">Barry Weaver asked about homeowners needing to plant trees in yards. People were reminded that this covenant should be followed.</w:t>
      </w:r>
    </w:p>
    <w:p w:rsidR="00000000" w:rsidDel="00000000" w:rsidP="00000000" w:rsidRDefault="00000000" w:rsidRPr="00000000" w14:paraId="0000004B">
      <w:pPr>
        <w:spacing w:line="288" w:lineRule="auto"/>
        <w:ind w:left="0" w:firstLine="0"/>
        <w:rPr>
          <w:b w:val="1"/>
          <w:bCs w:val="1"/>
        </w:rPr>
      </w:pPr>
      <w:r w:rsidDel="00000000" w:rsidR="00000000" w:rsidRPr="00000000">
        <w:rPr>
          <w:rtl w:val="0"/>
        </w:rPr>
      </w:r>
    </w:p>
    <w:p w:rsidR="00000000" w:rsidDel="00000000" w:rsidP="00000000" w:rsidRDefault="00000000" w:rsidRPr="00000000" w14:paraId="0000004C">
      <w:pPr>
        <w:spacing w:line="288" w:lineRule="auto"/>
        <w:ind w:left="0" w:firstLine="0"/>
        <w:rPr>
          <w:b w:val="1"/>
          <w:bCs w:val="1"/>
        </w:rPr>
      </w:pPr>
      <w:r w:rsidDel="00000000" w:rsidR="00000000" w:rsidRPr="00000000">
        <w:rPr>
          <w:b w:val="1"/>
          <w:bCs w:val="1"/>
          <w:rtl w:val="0"/>
        </w:rPr>
        <w:t xml:space="preserve">‘Fines’ are not a consequence our attorney believes effective. He has recommended that we stick to placing liens on properties that choose not to follow the covenants. The HOA Board will continue this discussion with the attorney.</w:t>
      </w:r>
    </w:p>
    <w:p w:rsidR="00000000" w:rsidDel="00000000" w:rsidP="00000000" w:rsidRDefault="00000000" w:rsidRPr="00000000" w14:paraId="0000004D">
      <w:pPr>
        <w:spacing w:line="288" w:lineRule="auto"/>
        <w:ind w:left="0" w:firstLine="0"/>
        <w:rPr>
          <w:b w:val="1"/>
          <w:bCs w:val="1"/>
        </w:rPr>
      </w:pPr>
      <w:r w:rsidDel="00000000" w:rsidR="00000000" w:rsidRPr="00000000">
        <w:rPr>
          <w:rtl w:val="0"/>
        </w:rPr>
      </w:r>
    </w:p>
    <w:p w:rsidR="00000000" w:rsidDel="00000000" w:rsidP="00000000" w:rsidRDefault="00000000" w:rsidRPr="00000000" w14:paraId="0000004E">
      <w:pPr>
        <w:spacing w:line="288" w:lineRule="auto"/>
        <w:ind w:left="0" w:firstLine="0"/>
        <w:rPr/>
      </w:pPr>
      <w:r w:rsidDel="00000000" w:rsidR="00000000" w:rsidRPr="00000000">
        <w:rPr>
          <w:rtl w:val="0"/>
        </w:rPr>
        <w:t xml:space="preserve">Town of Normal is responsible for fixing the street concrete. The HOA Board will call them toget on the priority list to fix this concern.</w:t>
      </w:r>
    </w:p>
    <w:p w:rsidR="00000000" w:rsidDel="00000000" w:rsidP="00000000" w:rsidRDefault="00000000" w:rsidRPr="00000000" w14:paraId="0000004F">
      <w:pPr>
        <w:spacing w:line="288"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t>
      </w: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Fonts w:ascii="Arial Unicode MS" w:cs="Arial Unicode MS" w:eastAsia="Arial Unicode MS" w:hAnsi="Arial Unicode MS"/>
          <w:rtl w:val="0"/>
        </w:rPr>
        <w:t xml:space="preserve">7:15pm → Kevin Rogers opened discussion on Covenants</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 xml:space="preserve">The subdivision currently has 3 sets of Covenants… we need to have 1 unified set of Covenants</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t xml:space="preserve">We moved through one section at a time and made amendments based on motion and majority vote. </w:t>
      </w:r>
    </w:p>
    <w:p w:rsidR="00000000" w:rsidDel="00000000" w:rsidP="00000000" w:rsidRDefault="00000000" w:rsidRPr="00000000" w14:paraId="00000055">
      <w:pPr>
        <w:ind w:left="0" w:firstLine="0"/>
        <w:rPr>
          <w:b w:val="1"/>
          <w:bCs w:val="1"/>
        </w:rPr>
      </w:pPr>
      <w:r w:rsidDel="00000000" w:rsidR="00000000" w:rsidRPr="00000000">
        <w:rPr>
          <w:b w:val="1"/>
          <w:bCs w:val="1"/>
          <w:rtl w:val="0"/>
        </w:rPr>
        <w:t xml:space="preserve">Please see attached document to review the changes voted on in our annual meeting.</w:t>
      </w:r>
    </w:p>
    <w:p w:rsidR="00000000" w:rsidDel="00000000" w:rsidP="00000000" w:rsidRDefault="00000000" w:rsidRPr="00000000" w14:paraId="00000056">
      <w:pPr>
        <w:ind w:left="0" w:firstLine="0"/>
        <w:rPr>
          <w:b w:val="1"/>
          <w:bCs w:val="1"/>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t xml:space="preserve">Andy Martin expressed that many homeowners are concerned about this new set of covenants. Per the mailed meeting invitation and August email, homeowners were asked to review, make comments and remarks, and bring them to the meeting for discussion.</w:t>
      </w:r>
    </w:p>
    <w:p w:rsidR="00000000" w:rsidDel="00000000" w:rsidP="00000000" w:rsidRDefault="00000000" w:rsidRPr="00000000" w14:paraId="00000058">
      <w:pPr>
        <w:ind w:left="0" w:firstLine="0"/>
        <w:rPr/>
      </w:pPr>
      <w:r w:rsidDel="00000000" w:rsidR="00000000" w:rsidRPr="00000000">
        <w:rPr>
          <w:rtl w:val="0"/>
        </w:rPr>
        <w:t xml:space="preserve">A main purpose of our meeting agenda was to proceed through a discussion and move forward with a new set of Covenants per majority vote. We were only able to get through CLAUSE I, CLAUSE II, </w:t>
      </w:r>
    </w:p>
    <w:p w:rsidR="00000000" w:rsidDel="00000000" w:rsidP="00000000" w:rsidRDefault="00000000" w:rsidRPr="00000000" w14:paraId="00000059">
      <w:pPr>
        <w:ind w:left="0" w:firstLine="0"/>
        <w:rPr/>
      </w:pPr>
      <w:r w:rsidDel="00000000" w:rsidR="00000000" w:rsidRPr="00000000">
        <w:rPr>
          <w:rtl w:val="0"/>
        </w:rPr>
        <w:t xml:space="preserve">A. HOUSE REQUIREMENTS, LOT IMPROVEMENTS.</w:t>
      </w:r>
    </w:p>
    <w:p w:rsidR="00000000" w:rsidDel="00000000" w:rsidP="00000000" w:rsidRDefault="00000000" w:rsidRPr="00000000" w14:paraId="0000005A">
      <w:pPr>
        <w:ind w:left="0" w:firstLine="0"/>
        <w:rPr>
          <w:i w:val="1"/>
          <w:iCs w:val="1"/>
        </w:rPr>
      </w:pPr>
      <w:r w:rsidDel="00000000" w:rsidR="00000000" w:rsidRPr="00000000">
        <w:rPr>
          <w:i w:val="1"/>
          <w:iCs w:val="1"/>
          <w:rtl w:val="0"/>
        </w:rPr>
        <w:t xml:space="preserve">(MISCELLANEOUS PROVISIONS, CLAUSE III, CLAUSE IV, CLAUSE V, CLAUSE VI still need to be discussed and voted on at our next meeting)</w:t>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b w:val="1"/>
          <w:bCs w:val="1"/>
        </w:rPr>
      </w:pPr>
      <w:r w:rsidDel="00000000" w:rsidR="00000000" w:rsidRPr="00000000">
        <w:rPr>
          <w:rFonts w:ascii="Arial Unicode MS" w:cs="Arial Unicode MS" w:eastAsia="Arial Unicode MS" w:hAnsi="Arial Unicode MS"/>
          <w:b w:val="1"/>
          <w:bCs w:val="1"/>
          <w:rtl w:val="0"/>
        </w:rPr>
        <w:t xml:space="preserve">*ADDITIONS TO BE MADE TO NEW COVENANTS PER MAJORITY VOTE→</w:t>
      </w:r>
    </w:p>
    <w:p w:rsidR="00000000" w:rsidDel="00000000" w:rsidP="00000000" w:rsidRDefault="00000000" w:rsidRPr="00000000" w14:paraId="0000005D">
      <w:pPr>
        <w:ind w:left="0" w:firstLine="0"/>
        <w:rPr>
          <w:b w:val="1"/>
          <w:bCs w:val="1"/>
        </w:rPr>
      </w:pPr>
      <w:r w:rsidDel="00000000" w:rsidR="00000000" w:rsidRPr="00000000">
        <w:rPr>
          <w:rtl w:val="0"/>
        </w:rPr>
      </w:r>
    </w:p>
    <w:p w:rsidR="00000000" w:rsidDel="00000000" w:rsidP="00000000" w:rsidRDefault="00000000" w:rsidRPr="00000000" w14:paraId="0000005E">
      <w:pPr>
        <w:numPr>
          <w:ilvl w:val="0"/>
          <w:numId w:val="4"/>
        </w:numPr>
        <w:ind w:left="720" w:hanging="360"/>
        <w:rPr>
          <w:b w:val="1"/>
          <w:bCs w:val="1"/>
        </w:rPr>
      </w:pPr>
      <w:r w:rsidDel="00000000" w:rsidR="00000000" w:rsidRPr="00000000">
        <w:rPr>
          <w:b w:val="1"/>
          <w:bCs w:val="1"/>
          <w:rtl w:val="0"/>
        </w:rPr>
        <w:t xml:space="preserve">Add a ‘Grandfathered In’ Clause for items that were previously approved and installed per the original Developer.</w:t>
      </w:r>
    </w:p>
    <w:p w:rsidR="00000000" w:rsidDel="00000000" w:rsidP="00000000" w:rsidRDefault="00000000" w:rsidRPr="00000000" w14:paraId="0000005F">
      <w:pPr>
        <w:numPr>
          <w:ilvl w:val="0"/>
          <w:numId w:val="4"/>
        </w:numPr>
        <w:ind w:left="720" w:hanging="360"/>
        <w:rPr>
          <w:b w:val="1"/>
          <w:bCs w:val="1"/>
        </w:rPr>
      </w:pPr>
      <w:r w:rsidDel="00000000" w:rsidR="00000000" w:rsidRPr="00000000">
        <w:rPr>
          <w:b w:val="1"/>
          <w:bCs w:val="1"/>
          <w:rtl w:val="0"/>
        </w:rPr>
        <w:t xml:space="preserve">Add a ‘Process of Appeals’ / Form toward the end of the Covenants for appealing items of concern. This can be submitted to the HOA Board to begin a step-wise process of appeals.</w:t>
      </w:r>
    </w:p>
    <w:p w:rsidR="00000000" w:rsidDel="00000000" w:rsidP="00000000" w:rsidRDefault="00000000" w:rsidRPr="00000000" w14:paraId="00000060">
      <w:pPr>
        <w:numPr>
          <w:ilvl w:val="0"/>
          <w:numId w:val="4"/>
        </w:numPr>
        <w:ind w:left="720" w:hanging="360"/>
        <w:rPr>
          <w:b w:val="1"/>
          <w:bCs w:val="1"/>
        </w:rPr>
      </w:pPr>
      <w:r w:rsidDel="00000000" w:rsidR="00000000" w:rsidRPr="00000000">
        <w:rPr>
          <w:b w:val="1"/>
          <w:bCs w:val="1"/>
          <w:u w:val="single"/>
          <w:rtl w:val="0"/>
        </w:rPr>
        <w:t xml:space="preserve">FENCES</w:t>
      </w:r>
      <w:r w:rsidDel="00000000" w:rsidR="00000000" w:rsidRPr="00000000">
        <w:rPr>
          <w:rFonts w:ascii="Arial Unicode MS" w:cs="Arial Unicode MS" w:eastAsia="Arial Unicode MS" w:hAnsi="Arial Unicode MS"/>
          <w:b w:val="1"/>
          <w:bCs w:val="1"/>
          <w:rtl w:val="0"/>
        </w:rPr>
        <w:t xml:space="preserve">: For this interim phase of adopting new covenants, Randy Friedman made a motion to approve Wrought-Iron Style fences on all pond properties → Passed on majority vote* Randy will research how many inches/feet from property is legal for Town of Normal Code</w:t>
      </w: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t xml:space="preserve">—-------------------</w:t>
      </w:r>
    </w:p>
    <w:p w:rsidR="00000000" w:rsidDel="00000000" w:rsidP="00000000" w:rsidRDefault="00000000" w:rsidRPr="00000000" w14:paraId="00000062">
      <w:pPr>
        <w:ind w:left="0" w:firstLine="0"/>
        <w:rPr/>
      </w:pPr>
      <w:r w:rsidDel="00000000" w:rsidR="00000000" w:rsidRPr="00000000">
        <w:rPr>
          <w:rtl w:val="0"/>
        </w:rPr>
        <w:t xml:space="preserve">8:15pm - Kevin introduced our topic of electing a Fifth Board Member. This Voting Board Member will serve on the HOA Board for 2 years. Each nominee was given 4 minutes to speak.</w:t>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t xml:space="preserve">Jeff Flessner up for re-election</w:t>
      </w:r>
    </w:p>
    <w:p w:rsidR="00000000" w:rsidDel="00000000" w:rsidP="00000000" w:rsidRDefault="00000000" w:rsidRPr="00000000" w14:paraId="00000065">
      <w:pPr>
        <w:ind w:left="0" w:firstLine="0"/>
        <w:rPr/>
      </w:pPr>
      <w:r w:rsidDel="00000000" w:rsidR="00000000" w:rsidRPr="00000000">
        <w:rPr>
          <w:rtl w:val="0"/>
        </w:rPr>
        <w:t xml:space="preserve">Rick Babcock nominated himself</w:t>
      </w:r>
    </w:p>
    <w:p w:rsidR="00000000" w:rsidDel="00000000" w:rsidP="00000000" w:rsidRDefault="00000000" w:rsidRPr="00000000" w14:paraId="00000066">
      <w:pPr>
        <w:ind w:left="0" w:firstLine="0"/>
        <w:rPr/>
      </w:pPr>
      <w:r w:rsidDel="00000000" w:rsidR="00000000" w:rsidRPr="00000000">
        <w:rPr>
          <w:rtl w:val="0"/>
        </w:rPr>
        <w:t xml:space="preserve">Andy Martin nominated himself </w:t>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ind w:left="0" w:firstLine="0"/>
        <w:rPr>
          <w:b w:val="1"/>
          <w:bCs w:val="1"/>
        </w:rPr>
      </w:pPr>
      <w:r w:rsidDel="00000000" w:rsidR="00000000" w:rsidRPr="00000000">
        <w:rPr>
          <w:b w:val="1"/>
          <w:bCs w:val="1"/>
          <w:rtl w:val="0"/>
        </w:rPr>
        <w:t xml:space="preserve">Blind voting per paper ballot used… </w:t>
      </w:r>
    </w:p>
    <w:p w:rsidR="00000000" w:rsidDel="00000000" w:rsidP="00000000" w:rsidRDefault="00000000" w:rsidRPr="00000000" w14:paraId="00000069">
      <w:pPr>
        <w:ind w:left="0" w:firstLine="0"/>
        <w:rPr>
          <w:b w:val="1"/>
          <w:bCs w:val="1"/>
        </w:rPr>
      </w:pPr>
      <w:r w:rsidDel="00000000" w:rsidR="00000000" w:rsidRPr="00000000">
        <w:rPr>
          <w:b w:val="1"/>
          <w:bCs w:val="1"/>
          <w:rtl w:val="0"/>
        </w:rPr>
        <w:t xml:space="preserve">Per majority vote, Andy Martin is our newest HOA Voting Board Member effective immediately.</w:t>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Fonts w:ascii="Arial Unicode MS" w:cs="Arial Unicode MS" w:eastAsia="Arial Unicode MS" w:hAnsi="Arial Unicode MS"/>
          <w:rtl w:val="0"/>
        </w:rPr>
        <w:t xml:space="preserve">Questions → Please email </w:t>
      </w:r>
      <w:hyperlink r:id="rId6">
        <w:r w:rsidDel="00000000" w:rsidR="00000000" w:rsidRPr="00000000">
          <w:rPr>
            <w:color w:val="1155cc"/>
            <w:u w:val="single"/>
            <w:rtl w:val="0"/>
          </w:rPr>
          <w:t xml:space="preserve">silveroakcircle@gmail.com</w:t>
        </w:r>
      </w:hyperlink>
      <w:r w:rsidDel="00000000" w:rsidR="00000000" w:rsidRPr="00000000">
        <w:rPr>
          <w:rtl w:val="0"/>
        </w:rPr>
      </w:r>
    </w:p>
    <w:p w:rsidR="00000000" w:rsidDel="00000000" w:rsidP="00000000" w:rsidRDefault="00000000" w:rsidRPr="00000000" w14:paraId="0000006D">
      <w:pPr>
        <w:ind w:left="0" w:firstLine="0"/>
        <w:rPr/>
      </w:pPr>
      <w:r w:rsidDel="00000000" w:rsidR="00000000" w:rsidRPr="00000000">
        <w:rPr>
          <w:rtl w:val="0"/>
        </w:rPr>
        <w:tab/>
        <w:tab/>
        <w:t xml:space="preserve">(You will receive a response within 14 days)</w:t>
      </w:r>
    </w:p>
    <w:sectPr>
      <w:pgSz w:h="15840" w:w="12240" w:orient="portrait"/>
      <w:pgMar w:bottom="576" w:top="57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ilveroakcircl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